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24"/>
        <w:gridCol w:w="6138"/>
      </w:tblGrid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Name </w:t>
            </w:r>
            <w:r w:rsidR="001825D0">
              <w:rPr>
                <w:b/>
              </w:rPr>
              <w:t xml:space="preserve">und Anschrift </w:t>
            </w:r>
            <w:r>
              <w:rPr>
                <w:b/>
              </w:rPr>
              <w:t>der Einrichtung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427E81" w:rsidTr="001825D0">
        <w:tc>
          <w:tcPr>
            <w:tcW w:w="2943" w:type="dxa"/>
          </w:tcPr>
          <w:p w:rsidR="00427E81" w:rsidRDefault="00427E81">
            <w:pPr>
              <w:rPr>
                <w:b/>
              </w:rPr>
            </w:pPr>
            <w:r>
              <w:rPr>
                <w:b/>
              </w:rPr>
              <w:t xml:space="preserve">Ansprechpartner (Name) </w:t>
            </w:r>
          </w:p>
        </w:tc>
        <w:tc>
          <w:tcPr>
            <w:tcW w:w="6237" w:type="dxa"/>
          </w:tcPr>
          <w:p w:rsidR="00427E81" w:rsidRDefault="00427E81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(Telefon)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Ansprechpartner (E-Mail)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  <w:tr w:rsidR="00CB36A0" w:rsidTr="001825D0">
        <w:tc>
          <w:tcPr>
            <w:tcW w:w="2943" w:type="dxa"/>
          </w:tcPr>
          <w:p w:rsidR="00CB36A0" w:rsidRDefault="00CB36A0">
            <w:pPr>
              <w:rPr>
                <w:b/>
              </w:rPr>
            </w:pPr>
            <w:r>
              <w:rPr>
                <w:b/>
              </w:rPr>
              <w:t>Datum der Meldung:</w:t>
            </w:r>
          </w:p>
        </w:tc>
        <w:tc>
          <w:tcPr>
            <w:tcW w:w="6237" w:type="dxa"/>
          </w:tcPr>
          <w:p w:rsidR="00CB36A0" w:rsidRDefault="00CB36A0">
            <w:pPr>
              <w:rPr>
                <w:b/>
              </w:rPr>
            </w:pPr>
          </w:p>
        </w:tc>
      </w:tr>
    </w:tbl>
    <w:p w:rsidR="00970952" w:rsidRPr="00970952" w:rsidRDefault="00970952">
      <w:pPr>
        <w:rPr>
          <w:b/>
        </w:rPr>
      </w:pPr>
    </w:p>
    <w:tbl>
      <w:tblPr>
        <w:tblStyle w:val="Tabellenraster"/>
        <w:tblW w:w="9190" w:type="dxa"/>
        <w:tblLook w:val="04A0" w:firstRow="1" w:lastRow="0" w:firstColumn="1" w:lastColumn="0" w:noHBand="0" w:noVBand="1"/>
      </w:tblPr>
      <w:tblGrid>
        <w:gridCol w:w="923"/>
        <w:gridCol w:w="915"/>
        <w:gridCol w:w="7352"/>
      </w:tblGrid>
      <w:tr w:rsidR="00361D88" w:rsidRPr="00970952" w:rsidTr="00463ED1">
        <w:tc>
          <w:tcPr>
            <w:tcW w:w="9190" w:type="dxa"/>
            <w:gridSpan w:val="3"/>
          </w:tcPr>
          <w:p w:rsidR="00361D88" w:rsidRPr="00970952" w:rsidRDefault="00361D88">
            <w:pPr>
              <w:rPr>
                <w:b/>
              </w:rPr>
            </w:pPr>
            <w:r w:rsidRPr="00970952">
              <w:rPr>
                <w:b/>
              </w:rPr>
              <w:t>Kriterium</w:t>
            </w:r>
          </w:p>
        </w:tc>
      </w:tr>
      <w:tr w:rsidR="002E1274" w:rsidTr="00463ED1">
        <w:tc>
          <w:tcPr>
            <w:tcW w:w="923" w:type="dxa"/>
          </w:tcPr>
          <w:p w:rsidR="002E1274" w:rsidRDefault="006620C3">
            <w:r>
              <w:t>1)</w:t>
            </w:r>
          </w:p>
        </w:tc>
        <w:sdt>
          <w:sdtPr>
            <w:id w:val="-671647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2E1274" w:rsidRDefault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2E1274" w:rsidRDefault="006620C3" w:rsidP="00EE6C04">
            <w:r>
              <w:t xml:space="preserve">Abweichung der </w:t>
            </w:r>
            <w:r w:rsidR="00EE6C04">
              <w:t>verabreichten Gesamtaktivität um mehr als 10 %</w:t>
            </w:r>
            <w:r w:rsidR="00514322">
              <w:t xml:space="preserve"> von der festgelegten Aktivität</w:t>
            </w:r>
          </w:p>
        </w:tc>
      </w:tr>
      <w:tr w:rsidR="002E1274" w:rsidTr="00463ED1">
        <w:tc>
          <w:tcPr>
            <w:tcW w:w="923" w:type="dxa"/>
          </w:tcPr>
          <w:p w:rsidR="002E1274" w:rsidRDefault="006620C3">
            <w:r>
              <w:t>2</w:t>
            </w:r>
            <w:r w:rsidR="00F17952">
              <w:t>)</w:t>
            </w:r>
          </w:p>
        </w:tc>
        <w:sdt>
          <w:sdtPr>
            <w:id w:val="-848327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2E1274" w:rsidRDefault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2E1274" w:rsidRDefault="00EE6C04" w:rsidP="006620C3">
            <w:r>
              <w:t>Auftreten einer deterministischen Wirkung, die für die Behandlung nicht zu erwarten war</w:t>
            </w:r>
          </w:p>
        </w:tc>
      </w:tr>
      <w:tr w:rsidR="00FA4D7E" w:rsidTr="00463ED1">
        <w:tc>
          <w:tcPr>
            <w:tcW w:w="923" w:type="dxa"/>
          </w:tcPr>
          <w:p w:rsidR="00FA4D7E" w:rsidRDefault="00514322" w:rsidP="00FA4D7E">
            <w:r>
              <w:t>3</w:t>
            </w:r>
            <w:r w:rsidR="00F17952">
              <w:t>)</w:t>
            </w:r>
          </w:p>
        </w:tc>
        <w:sdt>
          <w:sdtPr>
            <w:id w:val="-141198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FA4D7E" w:rsidRDefault="00FA4D7E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FA4D7E" w:rsidRDefault="00EE6C04" w:rsidP="00FA4D7E">
            <w:r>
              <w:t>Personen</w:t>
            </w:r>
            <w:r w:rsidR="00514322">
              <w:t>- oder Körperteil</w:t>
            </w:r>
            <w:r>
              <w:t>verwechslung</w:t>
            </w:r>
            <w:r w:rsidR="00514322">
              <w:t xml:space="preserve"> oder Verwechslung des radioaktiven Stoffes</w:t>
            </w:r>
          </w:p>
        </w:tc>
      </w:tr>
      <w:tr w:rsidR="00FA4D7E" w:rsidTr="00463ED1">
        <w:tc>
          <w:tcPr>
            <w:tcW w:w="923" w:type="dxa"/>
          </w:tcPr>
          <w:p w:rsidR="00FA4D7E" w:rsidRDefault="00EE6C04" w:rsidP="00FA4D7E">
            <w:r>
              <w:t>4</w:t>
            </w:r>
            <w:r w:rsidR="00F17952">
              <w:t>)</w:t>
            </w:r>
          </w:p>
        </w:tc>
        <w:sdt>
          <w:sdtPr>
            <w:id w:val="2046637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FA4D7E" w:rsidRDefault="00FA4D7E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FA4D7E" w:rsidRDefault="00EE6C04" w:rsidP="00514322">
            <w:r>
              <w:t xml:space="preserve">Auftreten eines </w:t>
            </w:r>
            <w:proofErr w:type="spellStart"/>
            <w:r>
              <w:t>Paravasates</w:t>
            </w:r>
            <w:proofErr w:type="spellEnd"/>
            <w:r>
              <w:t xml:space="preserve"> nach Injektion </w:t>
            </w:r>
            <w:r w:rsidR="00514322">
              <w:t>des radioaktiven Stoffes bei Fehlapplikation</w:t>
            </w:r>
            <w:r>
              <w:t xml:space="preserve"> </w:t>
            </w:r>
            <w:r w:rsidR="00514322">
              <w:t xml:space="preserve">von mehr als 15 % </w:t>
            </w:r>
            <w:r>
              <w:t>der vorgesehenen Aktivität</w:t>
            </w:r>
          </w:p>
        </w:tc>
      </w:tr>
      <w:tr w:rsidR="00FA4D7E" w:rsidTr="00463ED1">
        <w:tc>
          <w:tcPr>
            <w:tcW w:w="923" w:type="dxa"/>
          </w:tcPr>
          <w:p w:rsidR="00FA4D7E" w:rsidRDefault="001D16EB" w:rsidP="00FA4D7E">
            <w:r>
              <w:t>5</w:t>
            </w:r>
            <w:r w:rsidR="002330F6">
              <w:t>)</w:t>
            </w:r>
          </w:p>
        </w:tc>
        <w:sdt>
          <w:sdtPr>
            <w:id w:val="1589807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FA4D7E" w:rsidRDefault="00C45557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FA4D7E" w:rsidRDefault="00EE6C04" w:rsidP="00463ED1">
            <w:r>
              <w:t xml:space="preserve">Kontamination </w:t>
            </w:r>
            <w:r w:rsidR="001D16EB">
              <w:t>durch einen radioaktiven Stoff</w:t>
            </w:r>
            <w:r w:rsidR="00463ED1">
              <w:t>, wenn</w:t>
            </w:r>
            <w:r w:rsidR="001D16EB">
              <w:t xml:space="preserve"> daraus resultierende effektive</w:t>
            </w:r>
            <w:r>
              <w:t xml:space="preserve"> Dosis &gt; 20 </w:t>
            </w:r>
            <w:proofErr w:type="spellStart"/>
            <w:r>
              <w:t>mSv</w:t>
            </w:r>
            <w:proofErr w:type="spellEnd"/>
            <w:r>
              <w:t xml:space="preserve"> oder Organ-Äquivalentdosis &gt; 100 </w:t>
            </w:r>
            <w:proofErr w:type="spellStart"/>
            <w:r>
              <w:t>mSv</w:t>
            </w:r>
            <w:proofErr w:type="spellEnd"/>
            <w:r w:rsidR="00463ED1">
              <w:t xml:space="preserve"> der behandelten Person beträgt</w:t>
            </w:r>
          </w:p>
        </w:tc>
      </w:tr>
      <w:tr w:rsidR="00EA0985" w:rsidRPr="00EA0985" w:rsidTr="00463ED1">
        <w:tc>
          <w:tcPr>
            <w:tcW w:w="9190" w:type="dxa"/>
            <w:gridSpan w:val="3"/>
          </w:tcPr>
          <w:p w:rsidR="00EA0985" w:rsidRPr="00EA0985" w:rsidRDefault="00EA0985" w:rsidP="00FA4D7E">
            <w:pPr>
              <w:rPr>
                <w:b/>
              </w:rPr>
            </w:pPr>
            <w:r w:rsidRPr="00EA0985">
              <w:rPr>
                <w:b/>
              </w:rPr>
              <w:t>Ereignisdatum/ oder Zeitraum</w:t>
            </w:r>
          </w:p>
        </w:tc>
      </w:tr>
      <w:tr w:rsidR="00E671F4" w:rsidTr="00463ED1">
        <w:tc>
          <w:tcPr>
            <w:tcW w:w="1838" w:type="dxa"/>
            <w:gridSpan w:val="2"/>
          </w:tcPr>
          <w:p w:rsidR="00E671F4" w:rsidRDefault="002330F6" w:rsidP="002330F6">
            <w:r>
              <w:t>Ereignisd</w:t>
            </w:r>
            <w:r w:rsidR="00EA0985">
              <w:t>atum</w:t>
            </w:r>
          </w:p>
        </w:tc>
        <w:sdt>
          <w:sdtPr>
            <w:id w:val="2067371663"/>
            <w:placeholder>
              <w:docPart w:val="C754446ACF694F58880B7B036C0F116A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7352" w:type="dxa"/>
              </w:tcPr>
              <w:p w:rsidR="00E671F4" w:rsidRDefault="00E671F4" w:rsidP="00FA4D7E">
                <w:r w:rsidRPr="000551A7">
                  <w:rPr>
                    <w:rStyle w:val="Platzhaltertext"/>
                  </w:rPr>
                  <w:t>Klicken Sie hier, um ein Datum einzugeben.</w:t>
                </w:r>
              </w:p>
            </w:tc>
          </w:sdtContent>
        </w:sdt>
      </w:tr>
      <w:tr w:rsidR="00E671F4" w:rsidTr="00463ED1">
        <w:tc>
          <w:tcPr>
            <w:tcW w:w="1838" w:type="dxa"/>
            <w:gridSpan w:val="2"/>
          </w:tcPr>
          <w:p w:rsidR="00E671F4" w:rsidRDefault="002330F6" w:rsidP="00E671F4">
            <w:r>
              <w:t>Ereignisz</w:t>
            </w:r>
            <w:r w:rsidR="00463ED1">
              <w:t>eitrau</w:t>
            </w:r>
            <w:r w:rsidR="00EA0985">
              <w:t>m</w:t>
            </w:r>
          </w:p>
        </w:tc>
        <w:tc>
          <w:tcPr>
            <w:tcW w:w="7352" w:type="dxa"/>
          </w:tcPr>
          <w:p w:rsidR="00E671F4" w:rsidRDefault="00E671F4" w:rsidP="00FA4D7E"/>
        </w:tc>
      </w:tr>
      <w:tr w:rsidR="00E671F4" w:rsidTr="00463ED1">
        <w:tc>
          <w:tcPr>
            <w:tcW w:w="9190" w:type="dxa"/>
            <w:gridSpan w:val="3"/>
          </w:tcPr>
          <w:p w:rsidR="00EA0985" w:rsidRPr="00EA0985" w:rsidRDefault="00E671F4" w:rsidP="00EA0985">
            <w:pPr>
              <w:rPr>
                <w:b/>
              </w:rPr>
            </w:pPr>
            <w:r w:rsidRPr="00EA0985">
              <w:rPr>
                <w:b/>
              </w:rPr>
              <w:t>Institution</w:t>
            </w:r>
          </w:p>
        </w:tc>
      </w:tr>
      <w:tr w:rsidR="00B7186B" w:rsidTr="006D2763">
        <w:tc>
          <w:tcPr>
            <w:tcW w:w="923" w:type="dxa"/>
          </w:tcPr>
          <w:p w:rsidR="00B7186B" w:rsidRDefault="00B7186B" w:rsidP="006D2763"/>
        </w:tc>
        <w:sdt>
          <w:sdtPr>
            <w:id w:val="-48539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15" w:type="dxa"/>
              </w:tcPr>
              <w:p w:rsidR="00B7186B" w:rsidRDefault="00B7186B" w:rsidP="006D2763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B7186B" w:rsidRDefault="00B7186B" w:rsidP="00B7186B">
            <w:r>
              <w:t>Einzelp</w:t>
            </w:r>
            <w:r>
              <w:t>raxis</w:t>
            </w:r>
          </w:p>
        </w:tc>
      </w:tr>
      <w:tr w:rsidR="00FA4D7E" w:rsidTr="00463ED1">
        <w:tc>
          <w:tcPr>
            <w:tcW w:w="923" w:type="dxa"/>
          </w:tcPr>
          <w:p w:rsidR="00FA4D7E" w:rsidRDefault="00FA4D7E" w:rsidP="00FA4D7E"/>
        </w:tc>
        <w:sdt>
          <w:sdtPr>
            <w:id w:val="121274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FA4D7E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FA4D7E" w:rsidRDefault="00EA0985" w:rsidP="00FA4D7E">
            <w:r>
              <w:t>Gemeinschaftspraxis</w:t>
            </w:r>
          </w:p>
        </w:tc>
      </w:tr>
      <w:tr w:rsidR="00EA0985" w:rsidTr="00463ED1">
        <w:tc>
          <w:tcPr>
            <w:tcW w:w="923" w:type="dxa"/>
          </w:tcPr>
          <w:p w:rsidR="00EA0985" w:rsidRDefault="00EA0985" w:rsidP="00FA4D7E"/>
        </w:tc>
        <w:sdt>
          <w:sdtPr>
            <w:id w:val="-1597008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EA0985" w:rsidRDefault="00EA0985" w:rsidP="00FA4D7E">
            <w:r>
              <w:t>Krankenhaus der Grundversorgung</w:t>
            </w:r>
          </w:p>
        </w:tc>
      </w:tr>
      <w:tr w:rsidR="00EA0985" w:rsidTr="00463ED1">
        <w:tc>
          <w:tcPr>
            <w:tcW w:w="923" w:type="dxa"/>
          </w:tcPr>
          <w:p w:rsidR="00EA0985" w:rsidRDefault="00EA0985" w:rsidP="00FA4D7E"/>
        </w:tc>
        <w:sdt>
          <w:sdtPr>
            <w:id w:val="-1872141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EA0985" w:rsidRDefault="00EA0985" w:rsidP="00FA4D7E">
            <w:r>
              <w:t>Krankenhaus der Maximalversorgung</w:t>
            </w:r>
          </w:p>
        </w:tc>
      </w:tr>
      <w:tr w:rsidR="00EA0985" w:rsidTr="00463ED1">
        <w:tc>
          <w:tcPr>
            <w:tcW w:w="923" w:type="dxa"/>
          </w:tcPr>
          <w:p w:rsidR="00EA0985" w:rsidRDefault="00EA0985" w:rsidP="00FA4D7E"/>
        </w:tc>
        <w:sdt>
          <w:sdtPr>
            <w:id w:val="-726840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EA0985" w:rsidRDefault="00EA0985" w:rsidP="00FA4D7E">
            <w:r>
              <w:t>Krankenhaus der Regelversorgung</w:t>
            </w:r>
          </w:p>
        </w:tc>
      </w:tr>
      <w:tr w:rsidR="00EA0985" w:rsidTr="00463ED1">
        <w:tc>
          <w:tcPr>
            <w:tcW w:w="923" w:type="dxa"/>
          </w:tcPr>
          <w:p w:rsidR="00EA0985" w:rsidRDefault="00EA0985" w:rsidP="00FA4D7E"/>
        </w:tc>
        <w:sdt>
          <w:sdtPr>
            <w:id w:val="-620148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EA0985" w:rsidRDefault="00EA0985" w:rsidP="00FA4D7E">
            <w:r>
              <w:t>Medizinisches Versorgungszentrum</w:t>
            </w:r>
          </w:p>
        </w:tc>
      </w:tr>
      <w:tr w:rsidR="00EA0985" w:rsidTr="00463ED1">
        <w:tc>
          <w:tcPr>
            <w:tcW w:w="923" w:type="dxa"/>
          </w:tcPr>
          <w:p w:rsidR="00EA0985" w:rsidRDefault="00EA0985" w:rsidP="00FA4D7E"/>
        </w:tc>
        <w:sdt>
          <w:sdtPr>
            <w:id w:val="2100368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EA0985" w:rsidRDefault="00EA0985" w:rsidP="00FA4D7E">
            <w:r>
              <w:t>Nicht aufgeführt</w:t>
            </w:r>
          </w:p>
        </w:tc>
      </w:tr>
      <w:tr w:rsidR="00EA0985" w:rsidTr="00463ED1">
        <w:tc>
          <w:tcPr>
            <w:tcW w:w="923" w:type="dxa"/>
          </w:tcPr>
          <w:p w:rsidR="00EA0985" w:rsidRDefault="00EA0985" w:rsidP="00FA4D7E"/>
        </w:tc>
        <w:sdt>
          <w:sdtPr>
            <w:id w:val="-958257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EA0985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EA0985" w:rsidRDefault="00EA0985" w:rsidP="00FA4D7E">
            <w:r>
              <w:t>Radiochemielabor</w:t>
            </w:r>
          </w:p>
        </w:tc>
      </w:tr>
      <w:tr w:rsidR="00FA4D7E" w:rsidTr="00463ED1">
        <w:tc>
          <w:tcPr>
            <w:tcW w:w="923" w:type="dxa"/>
          </w:tcPr>
          <w:p w:rsidR="00FA4D7E" w:rsidRDefault="00FA4D7E" w:rsidP="00FA4D7E"/>
        </w:tc>
        <w:sdt>
          <w:sdtPr>
            <w:id w:val="-200426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FA4D7E" w:rsidRDefault="00EA0985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D954A5" w:rsidRDefault="00DB45F1" w:rsidP="001B4531">
            <w:r>
              <w:t>Sonstig</w:t>
            </w:r>
            <w:r w:rsidR="00D954A5">
              <w:t>e</w:t>
            </w:r>
          </w:p>
        </w:tc>
      </w:tr>
      <w:tr w:rsidR="00DB45F1" w:rsidRPr="00FF7DD9" w:rsidTr="00463ED1">
        <w:tc>
          <w:tcPr>
            <w:tcW w:w="9190" w:type="dxa"/>
            <w:gridSpan w:val="3"/>
          </w:tcPr>
          <w:p w:rsidR="00DB45F1" w:rsidRPr="00FF7DD9" w:rsidRDefault="00DB45F1" w:rsidP="00FA4D7E">
            <w:pPr>
              <w:rPr>
                <w:b/>
              </w:rPr>
            </w:pPr>
            <w:r w:rsidRPr="00FF7DD9">
              <w:rPr>
                <w:b/>
              </w:rPr>
              <w:t>Funktionsbereich</w:t>
            </w:r>
          </w:p>
        </w:tc>
      </w:tr>
      <w:tr w:rsidR="00EA0985" w:rsidTr="00463ED1">
        <w:tc>
          <w:tcPr>
            <w:tcW w:w="923" w:type="dxa"/>
          </w:tcPr>
          <w:p w:rsidR="00EA0985" w:rsidRDefault="00EA0985" w:rsidP="00FA4D7E"/>
        </w:tc>
        <w:sdt>
          <w:sdtPr>
            <w:id w:val="926239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EA0985" w:rsidRDefault="001B4531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EA0985" w:rsidRDefault="00DB45F1" w:rsidP="00FA4D7E">
            <w:r>
              <w:t>Behandlungsraum</w:t>
            </w:r>
          </w:p>
        </w:tc>
      </w:tr>
      <w:tr w:rsidR="00EA0985" w:rsidTr="00463ED1">
        <w:tc>
          <w:tcPr>
            <w:tcW w:w="923" w:type="dxa"/>
          </w:tcPr>
          <w:p w:rsidR="00EA0985" w:rsidRDefault="00EA0985" w:rsidP="00FA4D7E">
            <w:bookmarkStart w:id="0" w:name="_GoBack"/>
            <w:bookmarkEnd w:id="0"/>
          </w:p>
        </w:tc>
        <w:sdt>
          <w:sdtPr>
            <w:id w:val="-644892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EA0985" w:rsidRDefault="001B4531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EA0985" w:rsidRDefault="00DB45F1" w:rsidP="00FA4D7E">
            <w:r>
              <w:t>OP</w:t>
            </w:r>
          </w:p>
        </w:tc>
      </w:tr>
      <w:tr w:rsidR="00EA0985" w:rsidTr="00463ED1">
        <w:tc>
          <w:tcPr>
            <w:tcW w:w="923" w:type="dxa"/>
          </w:tcPr>
          <w:p w:rsidR="00EA0985" w:rsidRDefault="00EA0985" w:rsidP="00FA4D7E"/>
        </w:tc>
        <w:sdt>
          <w:sdtPr>
            <w:id w:val="-743186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EA0985" w:rsidRDefault="001B4531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EA0985" w:rsidRDefault="00DB45F1" w:rsidP="00FA4D7E">
            <w:r>
              <w:t>Schock-Raum/Notaufnahme</w:t>
            </w:r>
          </w:p>
        </w:tc>
      </w:tr>
      <w:tr w:rsidR="00EA0985" w:rsidTr="00463ED1">
        <w:tc>
          <w:tcPr>
            <w:tcW w:w="923" w:type="dxa"/>
          </w:tcPr>
          <w:p w:rsidR="00EA0985" w:rsidRDefault="00EA0985" w:rsidP="00FA4D7E"/>
        </w:tc>
        <w:sdt>
          <w:sdtPr>
            <w:id w:val="-434444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5" w:type="dxa"/>
              </w:tcPr>
              <w:p w:rsidR="00EA0985" w:rsidRDefault="001B4531" w:rsidP="00FA4D7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352" w:type="dxa"/>
          </w:tcPr>
          <w:p w:rsidR="00D954A5" w:rsidRDefault="00DB45F1" w:rsidP="001B4531">
            <w:r>
              <w:t>Sonstige</w:t>
            </w:r>
          </w:p>
        </w:tc>
      </w:tr>
    </w:tbl>
    <w:p w:rsidR="00542AC3" w:rsidRDefault="00542AC3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12"/>
        <w:gridCol w:w="926"/>
        <w:gridCol w:w="7224"/>
      </w:tblGrid>
      <w:tr w:rsidR="00542AC3" w:rsidRPr="00970952" w:rsidTr="006521DC">
        <w:tc>
          <w:tcPr>
            <w:tcW w:w="9062" w:type="dxa"/>
            <w:gridSpan w:val="3"/>
          </w:tcPr>
          <w:p w:rsidR="00542AC3" w:rsidRPr="00970952" w:rsidRDefault="00FF7DD9" w:rsidP="00FF7DD9">
            <w:pPr>
              <w:rPr>
                <w:b/>
              </w:rPr>
            </w:pPr>
            <w:proofErr w:type="spellStart"/>
            <w:r>
              <w:rPr>
                <w:b/>
              </w:rPr>
              <w:t>Beinahevorkommnis</w:t>
            </w:r>
            <w:proofErr w:type="spellEnd"/>
          </w:p>
        </w:tc>
      </w:tr>
      <w:tr w:rsidR="00542AC3" w:rsidTr="00463ED1">
        <w:tc>
          <w:tcPr>
            <w:tcW w:w="912" w:type="dxa"/>
          </w:tcPr>
          <w:p w:rsidR="00542AC3" w:rsidRDefault="00542AC3" w:rsidP="00514322"/>
        </w:tc>
        <w:sdt>
          <w:sdtPr>
            <w:id w:val="-14984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542AC3" w:rsidRDefault="00542AC3" w:rsidP="00514322"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542AC3" w:rsidRDefault="00FF7DD9" w:rsidP="00514322">
            <w:r>
              <w:t>ja</w:t>
            </w:r>
          </w:p>
        </w:tc>
      </w:tr>
      <w:tr w:rsidR="00542AC3" w:rsidTr="00463ED1">
        <w:tc>
          <w:tcPr>
            <w:tcW w:w="912" w:type="dxa"/>
          </w:tcPr>
          <w:p w:rsidR="00542AC3" w:rsidRDefault="00542AC3" w:rsidP="00514322"/>
        </w:tc>
        <w:sdt>
          <w:sdtPr>
            <w:id w:val="-282117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542AC3" w:rsidRDefault="006521DC" w:rsidP="0051432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542AC3" w:rsidRDefault="00FF7DD9" w:rsidP="00EE6C04">
            <w:r>
              <w:t>nein</w:t>
            </w:r>
          </w:p>
        </w:tc>
      </w:tr>
      <w:tr w:rsidR="00EE6C04" w:rsidRPr="00970952" w:rsidTr="006521DC">
        <w:tc>
          <w:tcPr>
            <w:tcW w:w="9062" w:type="dxa"/>
            <w:gridSpan w:val="3"/>
          </w:tcPr>
          <w:p w:rsidR="00EE6C04" w:rsidRDefault="00EE6C04" w:rsidP="00514322">
            <w:pPr>
              <w:rPr>
                <w:b/>
              </w:rPr>
            </w:pPr>
            <w:r>
              <w:rPr>
                <w:b/>
              </w:rPr>
              <w:t>Strafverfahren</w:t>
            </w:r>
          </w:p>
        </w:tc>
      </w:tr>
      <w:tr w:rsidR="006521DC" w:rsidRPr="00970952" w:rsidTr="00463ED1">
        <w:tc>
          <w:tcPr>
            <w:tcW w:w="912" w:type="dxa"/>
          </w:tcPr>
          <w:p w:rsidR="006521DC" w:rsidRPr="006521DC" w:rsidRDefault="006521DC" w:rsidP="00514322"/>
        </w:tc>
        <w:sdt>
          <w:sdtPr>
            <w:id w:val="525368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6521DC" w:rsidRPr="006521DC" w:rsidRDefault="006521DC" w:rsidP="0051432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6521DC" w:rsidRPr="006521DC" w:rsidRDefault="006521DC" w:rsidP="00514322">
            <w:r>
              <w:t>ja</w:t>
            </w:r>
          </w:p>
        </w:tc>
      </w:tr>
      <w:tr w:rsidR="006521DC" w:rsidRPr="00970952" w:rsidTr="00463ED1">
        <w:tc>
          <w:tcPr>
            <w:tcW w:w="912" w:type="dxa"/>
          </w:tcPr>
          <w:p w:rsidR="006521DC" w:rsidRPr="006521DC" w:rsidRDefault="006521DC" w:rsidP="00514322"/>
        </w:tc>
        <w:sdt>
          <w:sdtPr>
            <w:id w:val="18369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6521DC" w:rsidRPr="006521DC" w:rsidRDefault="006521DC" w:rsidP="0051432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6521DC" w:rsidRPr="006521DC" w:rsidRDefault="006521DC" w:rsidP="00514322">
            <w:r>
              <w:t>nein</w:t>
            </w:r>
          </w:p>
        </w:tc>
      </w:tr>
      <w:tr w:rsidR="00542AC3" w:rsidRPr="00970952" w:rsidTr="006521DC">
        <w:tc>
          <w:tcPr>
            <w:tcW w:w="9062" w:type="dxa"/>
            <w:gridSpan w:val="3"/>
          </w:tcPr>
          <w:p w:rsidR="00542AC3" w:rsidRPr="00970952" w:rsidRDefault="00FF7DD9" w:rsidP="00514322">
            <w:pPr>
              <w:rPr>
                <w:b/>
              </w:rPr>
            </w:pPr>
            <w:r>
              <w:rPr>
                <w:b/>
              </w:rPr>
              <w:t>Ergänzende Meldung in einem anderen Register</w:t>
            </w:r>
          </w:p>
        </w:tc>
      </w:tr>
      <w:tr w:rsidR="00542AC3" w:rsidTr="00463ED1">
        <w:tc>
          <w:tcPr>
            <w:tcW w:w="912" w:type="dxa"/>
          </w:tcPr>
          <w:p w:rsidR="00542AC3" w:rsidRDefault="00542AC3" w:rsidP="00514322"/>
        </w:tc>
        <w:sdt>
          <w:sdtPr>
            <w:id w:val="1485198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542AC3" w:rsidRDefault="00542AC3" w:rsidP="0051432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542AC3" w:rsidRDefault="00FF7DD9" w:rsidP="00514322">
            <w:r>
              <w:t>ja</w:t>
            </w:r>
            <w:r w:rsidR="00542AC3">
              <w:t xml:space="preserve"> </w:t>
            </w:r>
          </w:p>
        </w:tc>
      </w:tr>
      <w:tr w:rsidR="00542AC3" w:rsidTr="00463ED1">
        <w:tc>
          <w:tcPr>
            <w:tcW w:w="912" w:type="dxa"/>
          </w:tcPr>
          <w:p w:rsidR="00542AC3" w:rsidRDefault="00542AC3" w:rsidP="00514322"/>
        </w:tc>
        <w:sdt>
          <w:sdtPr>
            <w:id w:val="1729648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6" w:type="dxa"/>
              </w:tcPr>
              <w:p w:rsidR="00542AC3" w:rsidRDefault="00542AC3" w:rsidP="0051432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24" w:type="dxa"/>
          </w:tcPr>
          <w:p w:rsidR="00FF7DD9" w:rsidRDefault="00FF7DD9" w:rsidP="00514322">
            <w:r>
              <w:t>nein</w:t>
            </w:r>
          </w:p>
        </w:tc>
      </w:tr>
    </w:tbl>
    <w:p w:rsidR="005F6087" w:rsidRDefault="005F6087">
      <w:pPr>
        <w:rPr>
          <w:rFonts w:ascii="MS Gothic" w:eastAsia="MS Gothic" w:hAnsi="MS Gothic"/>
        </w:rPr>
      </w:pPr>
    </w:p>
    <w:p w:rsidR="00FF7DD9" w:rsidRDefault="00427E81">
      <w:pPr>
        <w:rPr>
          <w:b/>
        </w:rPr>
      </w:pPr>
      <w:r w:rsidRPr="00427E81">
        <w:rPr>
          <w:b/>
        </w:rPr>
        <w:lastRenderedPageBreak/>
        <w:t>Kurzbeschreibung:</w:t>
      </w:r>
    </w:p>
    <w:sectPr w:rsidR="00FF7DD9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6EB" w:rsidRDefault="001D16EB" w:rsidP="00427E81">
      <w:pPr>
        <w:spacing w:after="0" w:line="240" w:lineRule="auto"/>
      </w:pPr>
      <w:r>
        <w:separator/>
      </w:r>
    </w:p>
  </w:endnote>
  <w:endnote w:type="continuationSeparator" w:id="0">
    <w:p w:rsidR="001D16EB" w:rsidRDefault="001D16EB" w:rsidP="00427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6EB" w:rsidRDefault="001D16EB" w:rsidP="00427E81">
      <w:pPr>
        <w:spacing w:after="0" w:line="240" w:lineRule="auto"/>
      </w:pPr>
      <w:r>
        <w:separator/>
      </w:r>
    </w:p>
  </w:footnote>
  <w:footnote w:type="continuationSeparator" w:id="0">
    <w:p w:rsidR="001D16EB" w:rsidRDefault="001D16EB" w:rsidP="00427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6EB" w:rsidRPr="00E4646B" w:rsidRDefault="001D16EB" w:rsidP="00514322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  <w:rPr>
        <w:rFonts w:ascii="Arial" w:hAnsi="Arial" w:cs="Arial"/>
      </w:rPr>
    </w:pPr>
    <w:r w:rsidRPr="00256AA9">
      <w:rPr>
        <w:rFonts w:ascii="Arial" w:hAnsi="Arial" w:cs="Arial"/>
      </w:rPr>
      <w:t>Meldebogen</w:t>
    </w:r>
    <w:r>
      <w:t xml:space="preserve"> </w:t>
    </w:r>
    <w:r w:rsidRPr="00E4646B">
      <w:rPr>
        <w:rFonts w:ascii="Arial" w:hAnsi="Arial" w:cs="Arial"/>
      </w:rPr>
      <w:t>nach Anlage 14 (zu § 108) Str</w:t>
    </w:r>
    <w:r>
      <w:rPr>
        <w:rFonts w:ascii="Arial" w:hAnsi="Arial" w:cs="Arial"/>
      </w:rPr>
      <w:t>lSchV: Erstmeldung, Kategorie IV</w:t>
    </w:r>
    <w:r w:rsidRPr="00E4646B">
      <w:rPr>
        <w:rFonts w:ascii="Arial" w:hAnsi="Arial" w:cs="Arial"/>
      </w:rPr>
      <w:tab/>
    </w:r>
  </w:p>
  <w:p w:rsidR="001D16EB" w:rsidRPr="00515D52" w:rsidRDefault="001D16EB" w:rsidP="00514322">
    <w:pPr>
      <w:pStyle w:val="Kopfzeil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C000"/>
      <w:rPr>
        <w:rFonts w:ascii="Arial" w:hAnsi="Arial" w:cs="Arial"/>
        <w:b/>
      </w:rPr>
    </w:pPr>
    <w:r w:rsidRPr="00515D52">
      <w:rPr>
        <w:rFonts w:ascii="Arial" w:hAnsi="Arial" w:cs="Arial"/>
        <w:b/>
      </w:rPr>
      <w:t xml:space="preserve">Behandlung mit </w:t>
    </w:r>
    <w:r>
      <w:rPr>
        <w:rFonts w:ascii="Arial" w:hAnsi="Arial" w:cs="Arial"/>
        <w:b/>
      </w:rPr>
      <w:t>offenen</w:t>
    </w:r>
    <w:r w:rsidRPr="00515D52">
      <w:rPr>
        <w:rFonts w:ascii="Arial" w:hAnsi="Arial" w:cs="Arial"/>
        <w:b/>
      </w:rPr>
      <w:t xml:space="preserve"> radioaktiven Stoffen</w:t>
    </w:r>
  </w:p>
  <w:p w:rsidR="001D16EB" w:rsidRPr="00514322" w:rsidRDefault="001D16EB" w:rsidP="0051432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557"/>
    <w:rsid w:val="00002529"/>
    <w:rsid w:val="001536F8"/>
    <w:rsid w:val="001825D0"/>
    <w:rsid w:val="001B4531"/>
    <w:rsid w:val="001D16EB"/>
    <w:rsid w:val="00207672"/>
    <w:rsid w:val="002330F6"/>
    <w:rsid w:val="00264D0A"/>
    <w:rsid w:val="002A1D90"/>
    <w:rsid w:val="002E1274"/>
    <w:rsid w:val="002F02ED"/>
    <w:rsid w:val="00361D88"/>
    <w:rsid w:val="00427E81"/>
    <w:rsid w:val="004409EC"/>
    <w:rsid w:val="00446E33"/>
    <w:rsid w:val="00463ED1"/>
    <w:rsid w:val="004D6D1A"/>
    <w:rsid w:val="00514322"/>
    <w:rsid w:val="00542AC3"/>
    <w:rsid w:val="00564376"/>
    <w:rsid w:val="00564535"/>
    <w:rsid w:val="005F6087"/>
    <w:rsid w:val="0062771F"/>
    <w:rsid w:val="006521DC"/>
    <w:rsid w:val="006620C3"/>
    <w:rsid w:val="00702971"/>
    <w:rsid w:val="00823D9F"/>
    <w:rsid w:val="008957F1"/>
    <w:rsid w:val="00970952"/>
    <w:rsid w:val="00B7186B"/>
    <w:rsid w:val="00C45557"/>
    <w:rsid w:val="00CB36A0"/>
    <w:rsid w:val="00D954A5"/>
    <w:rsid w:val="00DB45F1"/>
    <w:rsid w:val="00E671F4"/>
    <w:rsid w:val="00EA0985"/>
    <w:rsid w:val="00EE6C04"/>
    <w:rsid w:val="00F17952"/>
    <w:rsid w:val="00FA4D7E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97E4AEB-F505-4611-A219-D93489EB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02529"/>
    <w:rPr>
      <w:color w:val="808080"/>
    </w:rPr>
  </w:style>
  <w:style w:type="table" w:styleId="Tabellenraster">
    <w:name w:val="Table Grid"/>
    <w:basedOn w:val="NormaleTabelle"/>
    <w:uiPriority w:val="59"/>
    <w:rsid w:val="0000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27E81"/>
  </w:style>
  <w:style w:type="paragraph" w:styleId="Fuzeile">
    <w:name w:val="footer"/>
    <w:basedOn w:val="Standard"/>
    <w:link w:val="FuzeileZchn"/>
    <w:uiPriority w:val="99"/>
    <w:unhideWhenUsed/>
    <w:rsid w:val="00427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27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754446ACF694F58880B7B036C0F11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3C0FED-C55C-47F7-8839-DF9E2898B2EC}"/>
      </w:docPartPr>
      <w:docPartBody>
        <w:p w:rsidR="00E118F5" w:rsidRDefault="00E118F5">
          <w:pPr>
            <w:pStyle w:val="C754446ACF694F58880B7B036C0F116A"/>
          </w:pPr>
          <w:r w:rsidRPr="000551A7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8F5"/>
    <w:rsid w:val="00E118F5"/>
    <w:rsid w:val="00EC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C754446ACF694F58880B7B036C0F116A">
    <w:name w:val="C754446ACF694F58880B7B036C0F11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FD6A2-AF03-4EB7-8C63-17AF9BD7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526D6BEA</Template>
  <TotalTime>0</TotalTime>
  <Pages>2</Pages>
  <Words>190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Soziales und Gesundheit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mlenz</dc:creator>
  <cp:lastModifiedBy>Krauel, Norbert</cp:lastModifiedBy>
  <cp:revision>4</cp:revision>
  <dcterms:created xsi:type="dcterms:W3CDTF">2019-07-02T07:54:00Z</dcterms:created>
  <dcterms:modified xsi:type="dcterms:W3CDTF">2020-07-14T12:02:00Z</dcterms:modified>
</cp:coreProperties>
</file>