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1C" w:rsidRPr="00AF467C" w:rsidRDefault="001C6A1C" w:rsidP="001C6A1C">
      <w:pPr>
        <w:jc w:val="center"/>
        <w:rPr>
          <w:rFonts w:ascii="Arial" w:hAnsi="Arial" w:cs="Arial"/>
          <w:b/>
          <w:sz w:val="36"/>
          <w:szCs w:val="36"/>
        </w:rPr>
      </w:pPr>
      <w:r w:rsidRPr="00AF467C">
        <w:rPr>
          <w:rFonts w:ascii="Arial" w:hAnsi="Arial" w:cs="Arial"/>
          <w:b/>
          <w:sz w:val="36"/>
          <w:szCs w:val="36"/>
        </w:rPr>
        <w:t>Jahresarbeitsplan</w:t>
      </w:r>
      <w:r w:rsidR="00F15A01" w:rsidRPr="00AF467C">
        <w:rPr>
          <w:rFonts w:ascii="Arial" w:hAnsi="Arial" w:cs="Arial"/>
          <w:b/>
          <w:sz w:val="36"/>
          <w:szCs w:val="36"/>
        </w:rPr>
        <w:t xml:space="preserve"> </w:t>
      </w:r>
      <w:r w:rsidR="007E304A">
        <w:rPr>
          <w:rFonts w:ascii="Arial" w:hAnsi="Arial" w:cs="Arial"/>
          <w:b/>
          <w:sz w:val="36"/>
          <w:szCs w:val="3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="007E304A">
        <w:rPr>
          <w:rFonts w:ascii="Arial" w:hAnsi="Arial" w:cs="Arial"/>
          <w:b/>
          <w:sz w:val="36"/>
          <w:szCs w:val="36"/>
        </w:rPr>
        <w:instrText xml:space="preserve"> FORMTEXT </w:instrText>
      </w:r>
      <w:r w:rsidR="007E304A">
        <w:rPr>
          <w:rFonts w:ascii="Arial" w:hAnsi="Arial" w:cs="Arial"/>
          <w:b/>
          <w:sz w:val="36"/>
          <w:szCs w:val="36"/>
        </w:rPr>
      </w:r>
      <w:r w:rsidR="007E304A">
        <w:rPr>
          <w:rFonts w:ascii="Arial" w:hAnsi="Arial" w:cs="Arial"/>
          <w:b/>
          <w:sz w:val="36"/>
          <w:szCs w:val="36"/>
        </w:rPr>
        <w:fldChar w:fldCharType="separate"/>
      </w:r>
      <w:bookmarkStart w:id="1" w:name="_GoBack"/>
      <w:r w:rsidR="007E304A">
        <w:rPr>
          <w:rFonts w:ascii="Arial" w:hAnsi="Arial" w:cs="Arial"/>
          <w:b/>
          <w:noProof/>
          <w:sz w:val="36"/>
          <w:szCs w:val="36"/>
        </w:rPr>
        <w:t> </w:t>
      </w:r>
      <w:r w:rsidR="007E304A">
        <w:rPr>
          <w:rFonts w:ascii="Arial" w:hAnsi="Arial" w:cs="Arial"/>
          <w:b/>
          <w:noProof/>
          <w:sz w:val="36"/>
          <w:szCs w:val="36"/>
        </w:rPr>
        <w:t> </w:t>
      </w:r>
      <w:r w:rsidR="007E304A">
        <w:rPr>
          <w:rFonts w:ascii="Arial" w:hAnsi="Arial" w:cs="Arial"/>
          <w:b/>
          <w:noProof/>
          <w:sz w:val="36"/>
          <w:szCs w:val="36"/>
        </w:rPr>
        <w:t> </w:t>
      </w:r>
      <w:r w:rsidR="007E304A">
        <w:rPr>
          <w:rFonts w:ascii="Arial" w:hAnsi="Arial" w:cs="Arial"/>
          <w:b/>
          <w:noProof/>
          <w:sz w:val="36"/>
          <w:szCs w:val="36"/>
        </w:rPr>
        <w:t> </w:t>
      </w:r>
      <w:r w:rsidR="007E304A">
        <w:rPr>
          <w:rFonts w:ascii="Arial" w:hAnsi="Arial" w:cs="Arial"/>
          <w:b/>
          <w:noProof/>
          <w:sz w:val="36"/>
          <w:szCs w:val="36"/>
        </w:rPr>
        <w:t> </w:t>
      </w:r>
      <w:bookmarkEnd w:id="1"/>
      <w:r w:rsidR="007E304A">
        <w:rPr>
          <w:rFonts w:ascii="Arial" w:hAnsi="Arial" w:cs="Arial"/>
          <w:b/>
          <w:sz w:val="36"/>
          <w:szCs w:val="36"/>
        </w:rPr>
        <w:fldChar w:fldCharType="end"/>
      </w:r>
      <w:bookmarkEnd w:id="0"/>
      <w:r w:rsidRPr="00AF467C">
        <w:rPr>
          <w:rFonts w:ascii="Arial" w:hAnsi="Arial" w:cs="Arial"/>
          <w:b/>
          <w:sz w:val="36"/>
          <w:szCs w:val="36"/>
        </w:rPr>
        <w:t xml:space="preserve"> </w:t>
      </w:r>
    </w:p>
    <w:p w:rsidR="001C6A1C" w:rsidRDefault="001C6A1C" w:rsidP="001D4C1F">
      <w:pPr>
        <w:jc w:val="center"/>
        <w:rPr>
          <w:rFonts w:ascii="Arial" w:hAnsi="Arial" w:cs="Arial"/>
          <w:b/>
          <w:sz w:val="28"/>
          <w:szCs w:val="28"/>
        </w:rPr>
      </w:pPr>
    </w:p>
    <w:p w:rsidR="001B6A64" w:rsidRDefault="00AF467C" w:rsidP="001C6A1C">
      <w:pPr>
        <w:jc w:val="center"/>
        <w:rPr>
          <w:rFonts w:ascii="Arial" w:hAnsi="Arial" w:cs="Arial"/>
          <w:b/>
        </w:rPr>
      </w:pPr>
      <w:r w:rsidRPr="00AF467C">
        <w:rPr>
          <w:rFonts w:ascii="Arial" w:hAnsi="Arial" w:cs="Arial"/>
          <w:b/>
        </w:rPr>
        <w:t xml:space="preserve">für die Durchführung von </w:t>
      </w:r>
    </w:p>
    <w:p w:rsidR="008A7D78" w:rsidRPr="00AF467C" w:rsidRDefault="00AF467C" w:rsidP="001C6A1C">
      <w:pPr>
        <w:jc w:val="center"/>
        <w:rPr>
          <w:rFonts w:ascii="Arial" w:hAnsi="Arial" w:cs="Arial"/>
          <w:b/>
        </w:rPr>
      </w:pPr>
      <w:r w:rsidRPr="00AF467C">
        <w:rPr>
          <w:rFonts w:ascii="Arial" w:hAnsi="Arial" w:cs="Arial"/>
          <w:b/>
        </w:rPr>
        <w:t xml:space="preserve">Maßnahmen der allgemeinen und politischen </w:t>
      </w:r>
      <w:r w:rsidR="00E42DCD" w:rsidRPr="00AF467C">
        <w:rPr>
          <w:rFonts w:ascii="Arial" w:hAnsi="Arial" w:cs="Arial"/>
          <w:b/>
        </w:rPr>
        <w:t>Weiterbildung</w:t>
      </w:r>
      <w:r w:rsidR="00A46266" w:rsidRPr="00AF467C">
        <w:rPr>
          <w:rFonts w:ascii="Arial" w:hAnsi="Arial" w:cs="Arial"/>
          <w:b/>
        </w:rPr>
        <w:t xml:space="preserve"> </w:t>
      </w:r>
    </w:p>
    <w:p w:rsidR="001D4C1F" w:rsidRDefault="001D4C1F" w:rsidP="001D4C1F">
      <w:pPr>
        <w:rPr>
          <w:rFonts w:ascii="Arial" w:hAnsi="Arial" w:cs="Arial"/>
          <w:sz w:val="28"/>
          <w:szCs w:val="28"/>
        </w:rPr>
      </w:pPr>
    </w:p>
    <w:p w:rsidR="000A116B" w:rsidRDefault="000A116B" w:rsidP="001D4C1F">
      <w:pPr>
        <w:rPr>
          <w:rFonts w:ascii="Arial" w:hAnsi="Arial" w:cs="Arial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E42DCD" w:rsidRPr="00B53D6C" w:rsidTr="00B951FD">
        <w:trPr>
          <w:trHeight w:val="1451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0A116B" w:rsidP="00B53D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Name</w:t>
            </w:r>
            <w:r w:rsidR="006C0D1B">
              <w:rPr>
                <w:rFonts w:ascii="Arial" w:hAnsi="Arial" w:cs="Arial"/>
                <w:sz w:val="28"/>
                <w:szCs w:val="28"/>
              </w:rPr>
              <w:t xml:space="preserve"> des Antragstellers</w:t>
            </w:r>
            <w:r w:rsidR="001C6A1C"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2"/>
          </w:p>
        </w:tc>
      </w:tr>
      <w:tr w:rsidR="00E42DCD" w:rsidRPr="00B53D6C" w:rsidTr="00B951FD">
        <w:trPr>
          <w:trHeight w:val="1544"/>
        </w:trPr>
        <w:tc>
          <w:tcPr>
            <w:tcW w:w="2448" w:type="dxa"/>
            <w:shd w:val="clear" w:color="auto" w:fill="auto"/>
            <w:vAlign w:val="center"/>
          </w:tcPr>
          <w:p w:rsidR="00E42DCD" w:rsidRPr="00B53D6C" w:rsidRDefault="000A116B" w:rsidP="000A116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Anschrift</w:t>
            </w:r>
            <w:r w:rsidR="00B53D6C" w:rsidRPr="00B53D6C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3C39A7" w:rsidRDefault="008A7D78" w:rsidP="00E42DCD">
            <w:pPr>
              <w:rPr>
                <w:rFonts w:ascii="Arial" w:hAnsi="Arial" w:cs="Arial"/>
                <w:sz w:val="22"/>
                <w:szCs w:val="22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2DCD" w:rsidRPr="00B53D6C" w:rsidTr="00B951FD">
        <w:trPr>
          <w:trHeight w:val="1694"/>
        </w:trPr>
        <w:tc>
          <w:tcPr>
            <w:tcW w:w="2448" w:type="dxa"/>
            <w:shd w:val="clear" w:color="auto" w:fill="auto"/>
            <w:vAlign w:val="center"/>
          </w:tcPr>
          <w:p w:rsidR="00E42DCD" w:rsidRDefault="000A116B" w:rsidP="001C6A1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Kontaktdaten</w:t>
            </w:r>
            <w:r w:rsidR="00E42DCD" w:rsidRPr="00B53D6C"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0A116B" w:rsidRPr="000A116B" w:rsidRDefault="000A116B" w:rsidP="001C6A1C">
            <w:pPr>
              <w:rPr>
                <w:rFonts w:ascii="Arial" w:hAnsi="Arial" w:cs="Arial"/>
                <w:sz w:val="16"/>
                <w:szCs w:val="16"/>
              </w:rPr>
            </w:pPr>
            <w:r w:rsidRPr="000A116B">
              <w:rPr>
                <w:rFonts w:ascii="Arial" w:hAnsi="Arial" w:cs="Arial"/>
                <w:sz w:val="16"/>
                <w:szCs w:val="16"/>
              </w:rPr>
              <w:t>(Telefon, Fax, Mail</w:t>
            </w:r>
            <w:r>
              <w:rPr>
                <w:rFonts w:ascii="Arial" w:hAnsi="Arial" w:cs="Arial"/>
                <w:sz w:val="16"/>
                <w:szCs w:val="16"/>
              </w:rPr>
              <w:t>, www</w:t>
            </w:r>
            <w:r w:rsidRPr="000A11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3"/>
          </w:p>
        </w:tc>
      </w:tr>
      <w:tr w:rsidR="00E42DCD" w:rsidRPr="00B53D6C" w:rsidTr="00B951FD">
        <w:trPr>
          <w:trHeight w:val="1704"/>
        </w:trPr>
        <w:tc>
          <w:tcPr>
            <w:tcW w:w="2448" w:type="dxa"/>
            <w:shd w:val="clear" w:color="auto" w:fill="auto"/>
            <w:vAlign w:val="center"/>
          </w:tcPr>
          <w:p w:rsidR="00E42DCD" w:rsidRDefault="000A116B" w:rsidP="00E42D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Wir über uns</w:t>
            </w:r>
          </w:p>
          <w:p w:rsidR="000A116B" w:rsidRPr="000A116B" w:rsidRDefault="000A116B" w:rsidP="00E42DCD">
            <w:pPr>
              <w:rPr>
                <w:rFonts w:ascii="Arial" w:hAnsi="Arial" w:cs="Arial"/>
                <w:sz w:val="16"/>
                <w:szCs w:val="16"/>
              </w:rPr>
            </w:pPr>
            <w:r w:rsidRPr="000A116B">
              <w:rPr>
                <w:rFonts w:ascii="Arial" w:hAnsi="Arial" w:cs="Arial"/>
                <w:sz w:val="16"/>
                <w:szCs w:val="16"/>
              </w:rPr>
              <w:t>(Vorstandsmitglieder)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4"/>
          </w:p>
        </w:tc>
      </w:tr>
      <w:tr w:rsidR="00E42DCD" w:rsidRPr="00B53D6C" w:rsidTr="00B951FD">
        <w:trPr>
          <w:trHeight w:val="1814"/>
        </w:trPr>
        <w:tc>
          <w:tcPr>
            <w:tcW w:w="2448" w:type="dxa"/>
            <w:shd w:val="clear" w:color="auto" w:fill="auto"/>
            <w:vAlign w:val="center"/>
          </w:tcPr>
          <w:p w:rsidR="00E42DCD" w:rsidRPr="00B53D6C" w:rsidRDefault="000A116B" w:rsidP="00B53D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Wir über uns</w:t>
            </w:r>
          </w:p>
          <w:p w:rsidR="00B53D6C" w:rsidRPr="00B53D6C" w:rsidRDefault="00B53D6C" w:rsidP="000A116B">
            <w:pPr>
              <w:rPr>
                <w:rFonts w:ascii="Arial" w:hAnsi="Arial" w:cs="Arial"/>
                <w:sz w:val="16"/>
                <w:szCs w:val="16"/>
              </w:rPr>
            </w:pPr>
            <w:r w:rsidRPr="00B53D6C">
              <w:rPr>
                <w:rFonts w:ascii="Arial" w:hAnsi="Arial" w:cs="Arial"/>
                <w:sz w:val="16"/>
                <w:szCs w:val="16"/>
              </w:rPr>
              <w:t>(</w:t>
            </w:r>
            <w:r w:rsidR="000A116B">
              <w:rPr>
                <w:rFonts w:ascii="Arial" w:hAnsi="Arial" w:cs="Arial"/>
                <w:sz w:val="16"/>
                <w:szCs w:val="16"/>
              </w:rPr>
              <w:t>Projektmitarbeiter*innen, Durchwahl</w:t>
            </w:r>
            <w:r w:rsidRPr="00B53D6C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:rsidR="001D4C1F" w:rsidRDefault="001D4C1F" w:rsidP="001D4C1F">
      <w:pPr>
        <w:rPr>
          <w:rFonts w:ascii="Arial" w:hAnsi="Arial" w:cs="Arial"/>
          <w:sz w:val="28"/>
          <w:szCs w:val="28"/>
        </w:rPr>
      </w:pPr>
    </w:p>
    <w:p w:rsidR="007E304A" w:rsidRDefault="007E304A" w:rsidP="005773A4">
      <w:pPr>
        <w:jc w:val="both"/>
        <w:rPr>
          <w:rFonts w:ascii="Arial" w:hAnsi="Arial" w:cs="Arial"/>
          <w:sz w:val="28"/>
          <w:szCs w:val="28"/>
        </w:rPr>
      </w:pPr>
    </w:p>
    <w:p w:rsidR="00AF467C" w:rsidRDefault="005773A4" w:rsidP="005773A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Bitte stellen Sie im Weiteren dar, mit welchen Aktivitäten Sie kontinuierlich über das </w:t>
      </w:r>
      <w:r w:rsidR="00B951FD">
        <w:rPr>
          <w:rFonts w:ascii="Arial" w:hAnsi="Arial" w:cs="Arial"/>
          <w:sz w:val="28"/>
          <w:szCs w:val="28"/>
        </w:rPr>
        <w:t xml:space="preserve">Jahr </w:t>
      </w:r>
      <w:r>
        <w:rPr>
          <w:rFonts w:ascii="Arial" w:hAnsi="Arial" w:cs="Arial"/>
          <w:sz w:val="28"/>
          <w:szCs w:val="28"/>
        </w:rPr>
        <w:t xml:space="preserve">Angebote der allgemeinen bzw. politischen Weiterbildung vorhalten. Machen Sie </w:t>
      </w:r>
      <w:r w:rsidR="00B951FD">
        <w:rPr>
          <w:rFonts w:ascii="Arial" w:hAnsi="Arial" w:cs="Arial"/>
          <w:sz w:val="28"/>
          <w:szCs w:val="28"/>
        </w:rPr>
        <w:t>hier insbesondere</w:t>
      </w:r>
      <w:r>
        <w:rPr>
          <w:rFonts w:ascii="Arial" w:hAnsi="Arial" w:cs="Arial"/>
          <w:sz w:val="28"/>
          <w:szCs w:val="28"/>
        </w:rPr>
        <w:t xml:space="preserve"> Ausführungen zu Angeboten, die nicht </w:t>
      </w:r>
      <w:r w:rsidR="009E6397">
        <w:rPr>
          <w:rFonts w:ascii="Arial" w:hAnsi="Arial" w:cs="Arial"/>
          <w:sz w:val="28"/>
          <w:szCs w:val="28"/>
        </w:rPr>
        <w:t xml:space="preserve">den </w:t>
      </w:r>
      <w:r>
        <w:rPr>
          <w:rFonts w:ascii="Arial" w:hAnsi="Arial" w:cs="Arial"/>
          <w:sz w:val="28"/>
          <w:szCs w:val="28"/>
        </w:rPr>
        <w:t>klassischen Weiterbildungsformate</w:t>
      </w:r>
      <w:r w:rsidR="009E6397">
        <w:rPr>
          <w:rFonts w:ascii="Arial" w:hAnsi="Arial" w:cs="Arial"/>
          <w:sz w:val="28"/>
          <w:szCs w:val="28"/>
        </w:rPr>
        <w:t>n entsprechen und</w:t>
      </w:r>
      <w:r>
        <w:rPr>
          <w:rFonts w:ascii="Arial" w:hAnsi="Arial" w:cs="Arial"/>
          <w:sz w:val="28"/>
          <w:szCs w:val="28"/>
        </w:rPr>
        <w:t xml:space="preserve"> ordnen </w:t>
      </w:r>
      <w:r w:rsidR="009E6397">
        <w:rPr>
          <w:rFonts w:ascii="Arial" w:hAnsi="Arial" w:cs="Arial"/>
          <w:sz w:val="28"/>
          <w:szCs w:val="28"/>
        </w:rPr>
        <w:t>Sie diese einem der beiden Weiterbildungsbereiche zu</w:t>
      </w:r>
      <w:r>
        <w:rPr>
          <w:rFonts w:ascii="Arial" w:hAnsi="Arial" w:cs="Arial"/>
          <w:sz w:val="28"/>
          <w:szCs w:val="28"/>
        </w:rPr>
        <w:t xml:space="preserve">. </w:t>
      </w:r>
    </w:p>
    <w:p w:rsidR="005773A4" w:rsidRDefault="005773A4" w:rsidP="005773A4">
      <w:pPr>
        <w:jc w:val="both"/>
        <w:rPr>
          <w:rFonts w:ascii="Arial" w:hAnsi="Arial" w:cs="Arial"/>
          <w:sz w:val="28"/>
          <w:szCs w:val="28"/>
        </w:rPr>
      </w:pPr>
    </w:p>
    <w:p w:rsidR="007E304A" w:rsidRDefault="007E304A" w:rsidP="005773A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ascii="Arial" w:hAnsi="Arial" w:cs="Arial"/>
          <w:sz w:val="28"/>
          <w:szCs w:val="28"/>
        </w:rPr>
        <w:instrText xml:space="preserve"> FORMTEXT </w:instrTex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fldChar w:fldCharType="separate"/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noProof/>
          <w:sz w:val="28"/>
          <w:szCs w:val="28"/>
        </w:rPr>
        <w:t> </w:t>
      </w:r>
      <w:r>
        <w:rPr>
          <w:rFonts w:ascii="Arial" w:hAnsi="Arial" w:cs="Arial"/>
          <w:sz w:val="28"/>
          <w:szCs w:val="28"/>
        </w:rPr>
        <w:fldChar w:fldCharType="end"/>
      </w:r>
      <w:bookmarkEnd w:id="5"/>
    </w:p>
    <w:p w:rsidR="007E304A" w:rsidRDefault="007E304A" w:rsidP="005773A4">
      <w:pPr>
        <w:jc w:val="both"/>
        <w:rPr>
          <w:rFonts w:ascii="Arial" w:hAnsi="Arial" w:cs="Arial"/>
          <w:sz w:val="28"/>
          <w:szCs w:val="28"/>
        </w:rPr>
      </w:pPr>
    </w:p>
    <w:p w:rsidR="00AF467C" w:rsidRDefault="00AF467C" w:rsidP="001D4C1F">
      <w:pPr>
        <w:rPr>
          <w:rFonts w:ascii="Arial" w:hAnsi="Arial" w:cs="Arial"/>
          <w:sz w:val="28"/>
          <w:szCs w:val="28"/>
        </w:rPr>
      </w:pPr>
    </w:p>
    <w:p w:rsidR="00AF467C" w:rsidRDefault="00AF467C" w:rsidP="001D4C1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Anlagen:</w:t>
      </w:r>
    </w:p>
    <w:p w:rsidR="00AF467C" w:rsidRPr="001D4C1F" w:rsidRDefault="00AF467C" w:rsidP="001D4C1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Beschreibungen der Weiterbildungsmaßnahmen</w:t>
      </w:r>
    </w:p>
    <w:sectPr w:rsidR="00AF467C" w:rsidRPr="001D4C1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CB" w:rsidRDefault="007137CB" w:rsidP="00B53D6C">
      <w:r>
        <w:separator/>
      </w:r>
    </w:p>
  </w:endnote>
  <w:endnote w:type="continuationSeparator" w:id="0">
    <w:p w:rsidR="007137CB" w:rsidRDefault="007137CB" w:rsidP="00B5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01" w:rsidRDefault="00F15A01" w:rsidP="00B53D6C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C6428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CB" w:rsidRDefault="007137CB" w:rsidP="00B53D6C">
      <w:r>
        <w:separator/>
      </w:r>
    </w:p>
  </w:footnote>
  <w:footnote w:type="continuationSeparator" w:id="0">
    <w:p w:rsidR="007137CB" w:rsidRDefault="007137CB" w:rsidP="00B5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4A" w:rsidRDefault="007E304A" w:rsidP="007E304A">
    <w:pPr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Anlage 2</w:t>
    </w:r>
  </w:p>
  <w:p w:rsidR="007E304A" w:rsidRDefault="007E304A" w:rsidP="007E304A">
    <w:pPr>
      <w:jc w:val="right"/>
      <w:rPr>
        <w:rFonts w:ascii="Arial" w:hAnsi="Arial" w:cs="Arial"/>
        <w:b/>
        <w:sz w:val="16"/>
        <w:szCs w:val="16"/>
      </w:rPr>
    </w:pPr>
  </w:p>
  <w:p w:rsidR="00F15A01" w:rsidRPr="001C6A1C" w:rsidRDefault="00F15A01" w:rsidP="001C6A1C">
    <w:pPr>
      <w:rPr>
        <w:rFonts w:ascii="Arial" w:hAnsi="Arial" w:cs="Arial"/>
        <w:b/>
        <w:sz w:val="16"/>
        <w:szCs w:val="16"/>
      </w:rPr>
    </w:pPr>
    <w:r w:rsidRPr="001C6A1C">
      <w:rPr>
        <w:rFonts w:ascii="Arial" w:hAnsi="Arial" w:cs="Arial"/>
        <w:b/>
        <w:sz w:val="16"/>
        <w:szCs w:val="16"/>
      </w:rPr>
      <w:t>Richtlinie zur Förderung für die Durchführung von Maßnahmen der allgemeinen und politischen Weiterbildung in der Fassung vom 21.10.2019</w:t>
    </w:r>
  </w:p>
  <w:p w:rsidR="00F15A01" w:rsidRDefault="00F15A01">
    <w:pPr>
      <w:pStyle w:val="Kopfzeile"/>
    </w:pPr>
  </w:p>
  <w:p w:rsidR="00F15A01" w:rsidRDefault="00F15A0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fPThnoYTF5Xl+t8dHsCBvEOBAJgNqqrGWjDxKToGv7fxbQFep0Q25/fG+K6dTbJkmJIk9B8ojWyGwl32dRFmw==" w:salt="rUph8wBiXHS9EHdVHOYaz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1F"/>
    <w:rsid w:val="0005464B"/>
    <w:rsid w:val="000A116B"/>
    <w:rsid w:val="000B4004"/>
    <w:rsid w:val="001B6A64"/>
    <w:rsid w:val="001C6A1C"/>
    <w:rsid w:val="001D4C1F"/>
    <w:rsid w:val="001F0ED1"/>
    <w:rsid w:val="00237A23"/>
    <w:rsid w:val="003C39A7"/>
    <w:rsid w:val="00410880"/>
    <w:rsid w:val="005602FB"/>
    <w:rsid w:val="005773A4"/>
    <w:rsid w:val="00672197"/>
    <w:rsid w:val="0068735E"/>
    <w:rsid w:val="006C0D1B"/>
    <w:rsid w:val="007137CB"/>
    <w:rsid w:val="007C6414"/>
    <w:rsid w:val="007E304A"/>
    <w:rsid w:val="0081009B"/>
    <w:rsid w:val="00850E60"/>
    <w:rsid w:val="008A7D78"/>
    <w:rsid w:val="008C1615"/>
    <w:rsid w:val="00964699"/>
    <w:rsid w:val="009D2D89"/>
    <w:rsid w:val="009E6397"/>
    <w:rsid w:val="009F14BF"/>
    <w:rsid w:val="00A46266"/>
    <w:rsid w:val="00AF467C"/>
    <w:rsid w:val="00B53D6C"/>
    <w:rsid w:val="00B951FD"/>
    <w:rsid w:val="00C50B0F"/>
    <w:rsid w:val="00C6428F"/>
    <w:rsid w:val="00DF414C"/>
    <w:rsid w:val="00E135E4"/>
    <w:rsid w:val="00E42DCD"/>
    <w:rsid w:val="00F15A01"/>
    <w:rsid w:val="00F57D47"/>
    <w:rsid w:val="00FE7FEB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94C87F-86FF-433C-9E6C-0425DC0B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1D4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B53D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53D6C"/>
    <w:rPr>
      <w:sz w:val="24"/>
      <w:szCs w:val="24"/>
    </w:rPr>
  </w:style>
  <w:style w:type="paragraph" w:styleId="Fuzeile">
    <w:name w:val="footer"/>
    <w:basedOn w:val="Standard"/>
    <w:link w:val="FuzeileZchn"/>
    <w:rsid w:val="00B53D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53D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Zurück bis 31</vt:lpstr>
    </vt:vector>
  </TitlesOfParts>
  <Company>Landesversorgungsamt M-V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Zurück bis 31</dc:title>
  <dc:subject/>
  <dc:creator>schwinkendorfk</dc:creator>
  <cp:keywords/>
  <dc:description/>
  <cp:lastModifiedBy>Schülke, Micaela</cp:lastModifiedBy>
  <cp:revision>2</cp:revision>
  <cp:lastPrinted>2011-02-23T09:41:00Z</cp:lastPrinted>
  <dcterms:created xsi:type="dcterms:W3CDTF">2022-04-21T09:51:00Z</dcterms:created>
  <dcterms:modified xsi:type="dcterms:W3CDTF">2022-04-21T09:51:00Z</dcterms:modified>
</cp:coreProperties>
</file>